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D764"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
          <w:i/>
          <w:color w:val="000000" w:themeColor="text1"/>
          <w:sz w:val="22"/>
          <w:szCs w:val="22"/>
        </w:rPr>
      </w:pPr>
      <w:r w:rsidRPr="00426DD1">
        <w:rPr>
          <w:rFonts w:ascii="Arial Narrow" w:hAnsi="Arial Narrow"/>
          <w:b/>
          <w:color w:val="000000" w:themeColor="text1"/>
          <w:sz w:val="22"/>
          <w:szCs w:val="22"/>
          <w:u w:val="single"/>
        </w:rPr>
        <w:t>ČETRTEK, 11. SEPTEMBER 2025 ob 10. uri</w:t>
      </w:r>
    </w:p>
    <w:p w14:paraId="291BF91C"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
          <w:bCs/>
          <w:color w:val="000000" w:themeColor="text1"/>
          <w:sz w:val="22"/>
          <w:szCs w:val="22"/>
          <w:u w:val="single"/>
        </w:rPr>
      </w:pPr>
      <w:r w:rsidRPr="00426DD1">
        <w:rPr>
          <w:rFonts w:ascii="Arial Narrow" w:hAnsi="Arial Narrow"/>
          <w:b/>
          <w:bCs/>
          <w:color w:val="000000" w:themeColor="text1"/>
          <w:sz w:val="22"/>
          <w:szCs w:val="22"/>
          <w:u w:val="single"/>
        </w:rPr>
        <w:t>Kraj izobraževanja: Otročji center – stari KINO Laško, Trubarjeva ulica 13, 3270 Laško</w:t>
      </w:r>
    </w:p>
    <w:p w14:paraId="31308296"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
          <w:color w:val="000000" w:themeColor="text1"/>
          <w:sz w:val="24"/>
          <w:szCs w:val="24"/>
        </w:rPr>
      </w:pPr>
    </w:p>
    <w:p w14:paraId="2D0E7F0C"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
          <w:color w:val="000000" w:themeColor="text1"/>
          <w:szCs w:val="26"/>
        </w:rPr>
      </w:pPr>
      <w:r w:rsidRPr="00426DD1">
        <w:rPr>
          <w:rFonts w:ascii="Arial Narrow" w:hAnsi="Arial Narrow"/>
          <w:b/>
          <w:color w:val="000000" w:themeColor="text1"/>
          <w:szCs w:val="26"/>
        </w:rPr>
        <w:t xml:space="preserve">Invazivne vrste - prepoznavanje in zatiranje </w:t>
      </w:r>
    </w:p>
    <w:p w14:paraId="202CBEEF"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
          <w:color w:val="000000" w:themeColor="text1"/>
          <w:sz w:val="24"/>
          <w:szCs w:val="24"/>
          <w:u w:val="single"/>
        </w:rPr>
      </w:pPr>
    </w:p>
    <w:p w14:paraId="6FA5ACEA"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
          <w:color w:val="000000" w:themeColor="text1"/>
          <w:sz w:val="22"/>
          <w:szCs w:val="22"/>
          <w:u w:val="single"/>
        </w:rPr>
      </w:pPr>
      <w:r w:rsidRPr="00426DD1">
        <w:rPr>
          <w:rFonts w:ascii="Arial Narrow" w:hAnsi="Arial Narrow"/>
          <w:b/>
          <w:color w:val="000000" w:themeColor="text1"/>
          <w:sz w:val="22"/>
          <w:szCs w:val="22"/>
          <w:u w:val="single"/>
        </w:rPr>
        <w:t xml:space="preserve">Predavateljica: Vesna Zalokar, </w:t>
      </w:r>
      <w:r w:rsidRPr="00426DD1">
        <w:rPr>
          <w:rFonts w:ascii="Arial Narrow" w:hAnsi="Arial Narrow" w:cs="Calibri"/>
          <w:b/>
          <w:color w:val="000000" w:themeColor="text1"/>
          <w:sz w:val="22"/>
          <w:szCs w:val="22"/>
          <w:u w:val="single"/>
        </w:rPr>
        <w:t>svetovalka specialistka za varstvo rastlin na KGZ Celje</w:t>
      </w:r>
    </w:p>
    <w:p w14:paraId="41E781E5" w14:textId="77777777" w:rsidR="009B7542" w:rsidRPr="00426DD1" w:rsidRDefault="009B7542" w:rsidP="009B7542">
      <w:pPr>
        <w:pBdr>
          <w:top w:val="single" w:sz="4" w:space="1" w:color="auto"/>
          <w:left w:val="single" w:sz="4" w:space="4" w:color="auto"/>
          <w:bottom w:val="single" w:sz="4" w:space="1" w:color="auto"/>
          <w:right w:val="single" w:sz="4" w:space="4" w:color="auto"/>
        </w:pBdr>
        <w:rPr>
          <w:rFonts w:ascii="Arial Narrow" w:hAnsi="Arial Narrow"/>
          <w:bCs/>
          <w:color w:val="000000" w:themeColor="text1"/>
          <w:sz w:val="22"/>
          <w:szCs w:val="22"/>
        </w:rPr>
      </w:pPr>
      <w:r w:rsidRPr="00426DD1">
        <w:rPr>
          <w:rFonts w:ascii="Arial Narrow" w:hAnsi="Arial Narrow"/>
          <w:bCs/>
          <w:color w:val="000000" w:themeColor="text1"/>
          <w:sz w:val="22"/>
          <w:szCs w:val="22"/>
        </w:rPr>
        <w:t xml:space="preserve">Na kmetijskih površinah se v zadnjem času pojavljajo tujerodne invazivne rastline, ki ogrožajo kmetijsko pridelavo, zmanjšujejo številčnost domorodnih rastlin, zmanjšujejo biotsko pestrost ter posredno vplivajo na zdravje ljudi in živali. Njihovo širjenje povzroča gospodarsko škodo (zmanjšan pridelek, zaraščanje površin).Uspešno obvladovanje temelji na pravočasnem prepoznavanju in uporabi učinkovitih metod zatiranja. Na predavanju bomo govorili o trenutno najbolj razširjenih invazivnih rastlinah pri nas, o tem, kako jih prepoznati v različnih razvojnih fazah, kakšno škodo povzročajo in katere ukrepe izvajati za preprečitev njihovega nadaljnjega širjenja. Govorili bomo tudi o </w:t>
      </w:r>
      <w:r w:rsidRPr="00426DD1">
        <w:rPr>
          <w:rFonts w:ascii="Arial Narrow" w:eastAsia="Aptos" w:hAnsi="Arial Narrow" w:cs="Arial"/>
          <w:color w:val="000000" w:themeColor="text1"/>
          <w:kern w:val="2"/>
          <w:sz w:val="24"/>
          <w:szCs w:val="24"/>
          <w:lang w:eastAsia="en-US"/>
          <w14:ligatures w14:val="standardContextual"/>
        </w:rPr>
        <w:t>japonskem hrošču, ki resno ogroža kmetijstvo.</w:t>
      </w:r>
    </w:p>
    <w:p w14:paraId="337C4EEC" w14:textId="40830035" w:rsidR="009B7542" w:rsidRDefault="009B7542">
      <w:r>
        <w:rPr>
          <w:noProof/>
        </w:rPr>
        <w:drawing>
          <wp:anchor distT="0" distB="0" distL="114300" distR="114300" simplePos="0" relativeHeight="251658240" behindDoc="0" locked="0" layoutInCell="1" allowOverlap="1" wp14:anchorId="7AC4DFFA" wp14:editId="7EDF2411">
            <wp:simplePos x="0" y="0"/>
            <wp:positionH relativeFrom="margin">
              <wp:align>left</wp:align>
            </wp:positionH>
            <wp:positionV relativeFrom="paragraph">
              <wp:posOffset>191770</wp:posOffset>
            </wp:positionV>
            <wp:extent cx="2800350" cy="2117725"/>
            <wp:effectExtent l="0" t="0" r="0" b="0"/>
            <wp:wrapSquare wrapText="bothSides"/>
            <wp:docPr id="2" name="Slika 1" descr="Kako zatiramo invazivne tujerodne vrste rastlin - Ambrozija, Japonski  dresnik,... - ivancn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ko zatiramo invazivne tujerodne vrste rastlin - Ambrozija, Japonski  dresnik,... - ivancna-gorica.s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407" cy="21177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AAE89" w14:textId="77777777" w:rsidR="009B7542" w:rsidRDefault="009B7542">
      <w:r>
        <w:rPr>
          <w:noProof/>
        </w:rPr>
        <w:drawing>
          <wp:inline distT="0" distB="0" distL="0" distR="0" wp14:anchorId="002BEA98" wp14:editId="10A26CDE">
            <wp:extent cx="2818765" cy="2114075"/>
            <wp:effectExtent l="0" t="0" r="635" b="635"/>
            <wp:docPr id="6341471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0646" cy="2122986"/>
                    </a:xfrm>
                    <a:prstGeom prst="rect">
                      <a:avLst/>
                    </a:prstGeom>
                    <a:noFill/>
                  </pic:spPr>
                </pic:pic>
              </a:graphicData>
            </a:graphic>
          </wp:inline>
        </w:drawing>
      </w:r>
    </w:p>
    <w:p w14:paraId="5FE04CC1" w14:textId="77777777" w:rsidR="009B7542" w:rsidRDefault="009B7542"/>
    <w:p w14:paraId="09FC5B33" w14:textId="08366244" w:rsidR="009B7542" w:rsidRDefault="009B7542">
      <w:r>
        <w:t xml:space="preserve">                                   </w:t>
      </w:r>
      <w:r>
        <w:rPr>
          <w:noProof/>
        </w:rPr>
        <w:drawing>
          <wp:inline distT="0" distB="0" distL="0" distR="0" wp14:anchorId="05C6089F" wp14:editId="2964872C">
            <wp:extent cx="2762250" cy="2321015"/>
            <wp:effectExtent l="0" t="0" r="0" b="3175"/>
            <wp:docPr id="5" name="Slika 4" descr="Enoletna suholetnica | Rastlina | Life Hab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oletna suholetnica | Rastlina | Life Habita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967" cy="2326659"/>
                    </a:xfrm>
                    <a:prstGeom prst="rect">
                      <a:avLst/>
                    </a:prstGeom>
                    <a:noFill/>
                    <a:ln>
                      <a:noFill/>
                    </a:ln>
                  </pic:spPr>
                </pic:pic>
              </a:graphicData>
            </a:graphic>
          </wp:inline>
        </w:drawing>
      </w:r>
    </w:p>
    <w:sectPr w:rsidR="009B7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42"/>
    <w:rsid w:val="009B7542"/>
    <w:rsid w:val="00D01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26C5"/>
  <w15:chartTrackingRefBased/>
  <w15:docId w15:val="{EA87C26C-EA86-48F3-BF5C-BE1B25F8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7542"/>
    <w:pPr>
      <w:spacing w:after="0" w:line="240" w:lineRule="auto"/>
      <w:jc w:val="both"/>
    </w:pPr>
    <w:rPr>
      <w:rFonts w:ascii="Times New Roman" w:eastAsia="Times New Roman" w:hAnsi="Times New Roman" w:cs="Times New Roman"/>
      <w:kern w:val="0"/>
      <w:sz w:val="26"/>
      <w:szCs w:val="20"/>
      <w:lang w:eastAsia="sl-SI"/>
      <w14:ligatures w14:val="none"/>
    </w:rPr>
  </w:style>
  <w:style w:type="paragraph" w:styleId="Naslov1">
    <w:name w:val="heading 1"/>
    <w:basedOn w:val="Navaden"/>
    <w:next w:val="Navaden"/>
    <w:link w:val="Naslov1Znak"/>
    <w:uiPriority w:val="9"/>
    <w:qFormat/>
    <w:rsid w:val="009B7542"/>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9B754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9B7542"/>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9B7542"/>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Naslov5">
    <w:name w:val="heading 5"/>
    <w:basedOn w:val="Navaden"/>
    <w:next w:val="Navaden"/>
    <w:link w:val="Naslov5Znak"/>
    <w:uiPriority w:val="9"/>
    <w:semiHidden/>
    <w:unhideWhenUsed/>
    <w:qFormat/>
    <w:rsid w:val="009B7542"/>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Naslov6">
    <w:name w:val="heading 6"/>
    <w:basedOn w:val="Navaden"/>
    <w:next w:val="Navaden"/>
    <w:link w:val="Naslov6Znak"/>
    <w:uiPriority w:val="9"/>
    <w:semiHidden/>
    <w:unhideWhenUsed/>
    <w:qFormat/>
    <w:rsid w:val="009B7542"/>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slov7">
    <w:name w:val="heading 7"/>
    <w:basedOn w:val="Navaden"/>
    <w:next w:val="Navaden"/>
    <w:link w:val="Naslov7Znak"/>
    <w:uiPriority w:val="9"/>
    <w:semiHidden/>
    <w:unhideWhenUsed/>
    <w:qFormat/>
    <w:rsid w:val="009B7542"/>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slov8">
    <w:name w:val="heading 8"/>
    <w:basedOn w:val="Navaden"/>
    <w:next w:val="Navaden"/>
    <w:link w:val="Naslov8Znak"/>
    <w:uiPriority w:val="9"/>
    <w:semiHidden/>
    <w:unhideWhenUsed/>
    <w:qFormat/>
    <w:rsid w:val="009B7542"/>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slov9">
    <w:name w:val="heading 9"/>
    <w:basedOn w:val="Navaden"/>
    <w:next w:val="Navaden"/>
    <w:link w:val="Naslov9Znak"/>
    <w:uiPriority w:val="9"/>
    <w:semiHidden/>
    <w:unhideWhenUsed/>
    <w:qFormat/>
    <w:rsid w:val="009B7542"/>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B754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B754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B754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B754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B754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B754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B754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B754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B7542"/>
    <w:rPr>
      <w:rFonts w:eastAsiaTheme="majorEastAsia" w:cstheme="majorBidi"/>
      <w:color w:val="272727" w:themeColor="text1" w:themeTint="D8"/>
    </w:rPr>
  </w:style>
  <w:style w:type="paragraph" w:styleId="Naslov">
    <w:name w:val="Title"/>
    <w:basedOn w:val="Navaden"/>
    <w:next w:val="Navaden"/>
    <w:link w:val="NaslovZnak"/>
    <w:uiPriority w:val="10"/>
    <w:qFormat/>
    <w:rsid w:val="009B7542"/>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9B754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B7542"/>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9B754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B754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Znak">
    <w:name w:val="Citat Znak"/>
    <w:basedOn w:val="Privzetapisavaodstavka"/>
    <w:link w:val="Citat"/>
    <w:uiPriority w:val="29"/>
    <w:rsid w:val="009B7542"/>
    <w:rPr>
      <w:i/>
      <w:iCs/>
      <w:color w:val="404040" w:themeColor="text1" w:themeTint="BF"/>
    </w:rPr>
  </w:style>
  <w:style w:type="paragraph" w:styleId="Odstavekseznama">
    <w:name w:val="List Paragraph"/>
    <w:basedOn w:val="Navaden"/>
    <w:uiPriority w:val="34"/>
    <w:qFormat/>
    <w:rsid w:val="009B7542"/>
    <w:pPr>
      <w:spacing w:after="160" w:line="278" w:lineRule="auto"/>
      <w:ind w:left="720"/>
      <w:contextualSpacing/>
      <w:jc w:val="left"/>
    </w:pPr>
    <w:rPr>
      <w:rFonts w:asciiTheme="minorHAnsi" w:eastAsiaTheme="minorHAnsi" w:hAnsiTheme="minorHAnsi" w:cstheme="minorBidi"/>
      <w:kern w:val="2"/>
      <w:sz w:val="24"/>
      <w:szCs w:val="24"/>
      <w:lang w:eastAsia="en-US"/>
      <w14:ligatures w14:val="standardContextual"/>
    </w:rPr>
  </w:style>
  <w:style w:type="character" w:styleId="Intenzivenpoudarek">
    <w:name w:val="Intense Emphasis"/>
    <w:basedOn w:val="Privzetapisavaodstavka"/>
    <w:uiPriority w:val="21"/>
    <w:qFormat/>
    <w:rsid w:val="009B7542"/>
    <w:rPr>
      <w:i/>
      <w:iCs/>
      <w:color w:val="0F4761" w:themeColor="accent1" w:themeShade="BF"/>
    </w:rPr>
  </w:style>
  <w:style w:type="paragraph" w:styleId="Intenzivencitat">
    <w:name w:val="Intense Quote"/>
    <w:basedOn w:val="Navaden"/>
    <w:next w:val="Navaden"/>
    <w:link w:val="IntenzivencitatZnak"/>
    <w:uiPriority w:val="30"/>
    <w:qFormat/>
    <w:rsid w:val="009B75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zivencitatZnak">
    <w:name w:val="Intenziven citat Znak"/>
    <w:basedOn w:val="Privzetapisavaodstavka"/>
    <w:link w:val="Intenzivencitat"/>
    <w:uiPriority w:val="30"/>
    <w:rsid w:val="009B7542"/>
    <w:rPr>
      <w:i/>
      <w:iCs/>
      <w:color w:val="0F4761" w:themeColor="accent1" w:themeShade="BF"/>
    </w:rPr>
  </w:style>
  <w:style w:type="character" w:styleId="Intenzivensklic">
    <w:name w:val="Intense Reference"/>
    <w:basedOn w:val="Privzetapisavaodstavka"/>
    <w:uiPriority w:val="32"/>
    <w:qFormat/>
    <w:rsid w:val="009B7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Vozel</dc:creator>
  <cp:keywords/>
  <dc:description/>
  <cp:lastModifiedBy>Anja  Vozel</cp:lastModifiedBy>
  <cp:revision>1</cp:revision>
  <dcterms:created xsi:type="dcterms:W3CDTF">2025-09-05T09:37:00Z</dcterms:created>
  <dcterms:modified xsi:type="dcterms:W3CDTF">2025-09-05T09:46:00Z</dcterms:modified>
</cp:coreProperties>
</file>